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39" w:rsidRDefault="00C62A6D" w:rsidP="00C62A6D">
      <w:pPr>
        <w:jc w:val="right"/>
        <w:rPr>
          <w:noProof/>
          <w:sz w:val="12"/>
          <w:szCs w:val="12"/>
        </w:rPr>
      </w:pPr>
      <w:r w:rsidRPr="00E83CEE">
        <w:rPr>
          <w:noProof/>
          <w:sz w:val="12"/>
          <w:szCs w:val="12"/>
        </w:rPr>
        <w:t xml:space="preserve">Dir.: Maco; </w:t>
      </w:r>
      <w:r w:rsidR="003469B6" w:rsidRPr="00E83CEE">
        <w:rPr>
          <w:noProof/>
          <w:sz w:val="12"/>
          <w:szCs w:val="12"/>
        </w:rPr>
        <w:t xml:space="preserve"> </w:t>
      </w:r>
      <w:r w:rsidRPr="00E83CEE">
        <w:rPr>
          <w:noProof/>
          <w:sz w:val="12"/>
          <w:szCs w:val="12"/>
        </w:rPr>
        <w:t xml:space="preserve">File: </w:t>
      </w:r>
      <w:r w:rsidR="00AC7DC3" w:rsidRPr="00E83CEE">
        <w:rPr>
          <w:noProof/>
          <w:sz w:val="12"/>
          <w:szCs w:val="12"/>
        </w:rPr>
        <w:t xml:space="preserve">Maco navodila za okovje - </w:t>
      </w:r>
      <w:r w:rsidRPr="00E83CEE">
        <w:rPr>
          <w:noProof/>
          <w:sz w:val="12"/>
          <w:szCs w:val="12"/>
        </w:rPr>
        <w:t>Kunst</w:t>
      </w:r>
      <w:r w:rsidR="003469B6" w:rsidRPr="00E83CEE">
        <w:rPr>
          <w:noProof/>
          <w:sz w:val="12"/>
          <w:szCs w:val="12"/>
        </w:rPr>
        <w:t>st</w:t>
      </w:r>
      <w:r w:rsidRPr="00E83CEE">
        <w:rPr>
          <w:noProof/>
          <w:sz w:val="12"/>
          <w:szCs w:val="12"/>
        </w:rPr>
        <w:t>off</w:t>
      </w:r>
      <w:r w:rsidR="00373E0D">
        <w:rPr>
          <w:noProof/>
          <w:sz w:val="12"/>
          <w:szCs w:val="12"/>
        </w:rPr>
        <w:t>enster</w:t>
      </w:r>
      <w:r w:rsidRPr="00E83CEE">
        <w:rPr>
          <w:noProof/>
          <w:sz w:val="12"/>
          <w:szCs w:val="12"/>
        </w:rPr>
        <w:t>– 1. stran</w:t>
      </w:r>
    </w:p>
    <w:p w:rsidR="005110C6" w:rsidRPr="00E83CEE" w:rsidRDefault="005110C6" w:rsidP="00C62A6D">
      <w:pPr>
        <w:jc w:val="right"/>
        <w:rPr>
          <w:noProof/>
          <w:sz w:val="12"/>
          <w:szCs w:val="12"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620"/>
        <w:gridCol w:w="540"/>
        <w:gridCol w:w="4500"/>
        <w:gridCol w:w="540"/>
        <w:gridCol w:w="4680"/>
      </w:tblGrid>
      <w:tr w:rsidR="00044DCB" w:rsidRPr="00763FDD" w:rsidTr="00763FDD">
        <w:tc>
          <w:tcPr>
            <w:tcW w:w="504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44DCB" w:rsidRPr="00763FDD" w:rsidRDefault="004C3618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53pt;margin-top:244.85pt;width:91.9pt;height:156.7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exvGXjICAABYBAAADgAAAAAAAAAAAAAAAAAuAgAA&#10;ZHJzL2Uyb0RvYy54bWxQSwECLQAUAAYACAAAACEA/S8y1tsAAAAFAQAADwAAAAAAAAAAAAAAAACM&#10;BAAAZHJzL2Rvd25yZXYueG1sUEsFBgAAAAAEAAQA8wAAAJQFAAAAAA==&#10;" strokecolor="white">
                  <v:textbox>
                    <w:txbxContent>
                      <w:p w:rsidR="004C3618" w:rsidRPr="00CB1515" w:rsidRDefault="004C3618" w:rsidP="004C3618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Zaporni elementi, blokirni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 xml:space="preserve"> </w:t>
                        </w: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zatiči in pri vodilnih utorih</w:t>
                        </w:r>
                      </w:p>
                      <w:p w:rsidR="004C3618" w:rsidRPr="00CB1515" w:rsidRDefault="004C3618" w:rsidP="004C3618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spodaj ležeči zaporni</w:t>
                        </w:r>
                      </w:p>
                      <w:p w:rsidR="004C3618" w:rsidRPr="00CB1515" w:rsidRDefault="004C3618" w:rsidP="004C3618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drog, je potrebno</w:t>
                        </w:r>
                      </w:p>
                      <w:p w:rsidR="004C3618" w:rsidRPr="00CB1515" w:rsidRDefault="004C3618" w:rsidP="004C3618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(na)mazati z brezkislinskim</w:t>
                        </w:r>
                      </w:p>
                      <w:p w:rsidR="004C3618" w:rsidRPr="00CB1515" w:rsidRDefault="004C3618" w:rsidP="004C3618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 xml:space="preserve">mazivom ali </w:t>
                        </w:r>
                      </w:p>
                      <w:p w:rsidR="004C3618" w:rsidRDefault="004C3618" w:rsidP="004C3618"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tehničnim vazelinom</w:t>
                        </w:r>
                      </w:p>
                    </w:txbxContent>
                  </v:textbox>
                </v:shape>
              </w:pict>
            </w:r>
            <w:r w:rsidR="00044DCB" w:rsidRPr="00763FDD">
              <w:rPr>
                <w:rFonts w:ascii="Arial" w:hAnsi="Arial" w:cs="Arial"/>
                <w:b/>
                <w:noProof/>
              </w:rPr>
              <w:t>Napotki v zvezi z jamstvom za proizvod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●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Vaša okna oz. vrata so opremljena z zelo kakovostnim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</w:t>
            </w:r>
            <w:r w:rsidR="000739E2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nagibno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vrtljivim okovjem. Ravnanje z njim  je enostavno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in neproblematično. Kljub temu pa to navodilo natančno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preberite in upoštevajte napotke za ravnanje z njim.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V Vašem lastnem interesu je, da – prosimo – ne 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pozabite  napotkov glede nevarnosti in neupoštevanja 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navodil!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●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Za vsak primer shranite to navodilo za ravnanje in vzdr-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ževanje in tudi druge uporabnike seznanite z njegovo 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vsebino.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●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Preverite, če je na nalepka glede ravnanja na oknu po-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trebna, oz. če je le-ta sploh nalepljena.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●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Da bi Vaša okna še dolga leta brezhibno delovala, 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prosimo, če upoštevate navodila za nego in 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vzdrževanje!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</w:rPr>
            </w:pPr>
            <w:r w:rsidRPr="00763FDD">
              <w:rPr>
                <w:rFonts w:ascii="Arial" w:hAnsi="Arial" w:cs="Arial"/>
                <w:b/>
                <w:noProof/>
              </w:rPr>
              <w:t>Ravnanje (z okovjem)</w:t>
            </w:r>
          </w:p>
          <w:p w:rsidR="00044DCB" w:rsidRPr="00763FDD" w:rsidRDefault="00044DCB" w:rsidP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:rsidR="00044DCB" w:rsidRPr="00763FDD" w:rsidRDefault="00044DC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44DCB" w:rsidRPr="00763FDD" w:rsidRDefault="00044DCB">
            <w:pPr>
              <w:rPr>
                <w:rFonts w:ascii="Arial" w:hAnsi="Arial" w:cs="Arial"/>
                <w:b/>
                <w:noProof/>
              </w:rPr>
            </w:pPr>
            <w:r w:rsidRPr="00763FDD">
              <w:rPr>
                <w:rFonts w:ascii="Arial" w:hAnsi="Arial" w:cs="Arial"/>
                <w:b/>
                <w:noProof/>
              </w:rPr>
              <w:t xml:space="preserve">Vzdrževanje 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Za delovanje </w:t>
            </w:r>
            <w:r w:rsidR="000739E2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nagibno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-vrtilnega </w:t>
            </w:r>
          </w:p>
          <w:p w:rsidR="00044DCB" w:rsidRPr="00763FDD" w:rsidRDefault="00044DCB" w:rsidP="004C3618">
            <w:pPr>
              <w:tabs>
                <w:tab w:val="right" w:pos="4284"/>
              </w:tabs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(DV) okenskega okovja in vzdr-</w:t>
            </w:r>
            <w:r w:rsidR="004C3618">
              <w:rPr>
                <w:rFonts w:ascii="Arial" w:hAnsi="Arial" w:cs="Arial"/>
                <w:b/>
                <w:noProof/>
                <w:sz w:val="16"/>
                <w:szCs w:val="16"/>
              </w:rPr>
              <w:tab/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ževanje okenskih kril, je letno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treba opraviti naslednja vzdr-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ževalna dela:</w:t>
            </w:r>
          </w:p>
          <w:p w:rsidR="00044DCB" w:rsidRPr="00763FDD" w:rsidRDefault="004C3618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pict>
                <v:shape id="Polje z besedilom 2" o:spid="_x0000_s1026" type="#_x0000_t202" style="position:absolute;margin-left:133.8pt;margin-top:7.25pt;width:226.05pt;height:81.75pt;z-index:2516505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BMxQSfMQIAAFgEAAAOAAAAAAAAAAAAAAAAAC4CAABk&#10;cnMvZTJvRG9jLnhtbFBLAQItABQABgAIAAAAIQD9LzLW2wAAAAUBAAAPAAAAAAAAAAAAAAAAAIsE&#10;AABkcnMvZG93bnJldi54bWxQSwUGAAAAAAQABADzAAAAkwUAAAAA&#10;" strokecolor="white">
                  <v:textbox style="mso-fit-shape-to-text:t">
                    <w:txbxContent>
                      <w:p w:rsidR="004C3618" w:rsidRDefault="008310C7" w:rsidP="004C361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94000" cy="939800"/>
                              <wp:effectExtent l="19050" t="0" r="635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0" cy="939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●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Dele okovja, ki imajo funkcijo, 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pomembno za varnost, je treba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v rednih časovnih obdobjih 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preverjati glede izrabljenosti. </w:t>
            </w:r>
            <w:r w:rsidRPr="00763FDD">
              <w:rPr>
                <w:noProof/>
                <w:color w:val="0000FF"/>
                <w:sz w:val="16"/>
                <w:szCs w:val="16"/>
              </w:rPr>
              <w:t>■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●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Vse gibljive in dele, ki se pri 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dvižno-vrtilnem okovju izrab-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ljajo, je potrebno mazati. 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●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Uporabljati se sme le taka čistilna in negovalna sredstva, </w:t>
            </w:r>
          </w:p>
          <w:p w:rsidR="00044DCB" w:rsidRPr="00763FDD" w:rsidRDefault="00044DC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ki ne  vplivajo na korozijsko zaščito delov okovja.</w:t>
            </w:r>
          </w:p>
          <w:p w:rsidR="00044DCB" w:rsidRPr="00763FDD" w:rsidRDefault="004C36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28" type="#_x0000_t202" style="position:absolute;margin-left:-5.85pt;margin-top:1.85pt;width:212.55pt;height:242.4pt;z-index:25165260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qayoqDICAABYBAAADgAAAAAAAAAAAAAAAAAuAgAA&#10;ZHJzL2Uyb0RvYy54bWxQSwECLQAUAAYACAAAACEA/S8y1tsAAAAFAQAADwAAAAAAAAAAAAAAAACM&#10;BAAAZHJzL2Rvd25yZXYueG1sUEsFBgAAAAAEAAQA8wAAAJQFAAAAAA==&#10;" strokecolor="white">
                  <v:textbox style="mso-next-textbox:#_x0000_s1028">
                    <w:txbxContent>
                      <w:p w:rsidR="004C3618" w:rsidRDefault="008310C7" w:rsidP="004C361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08250" cy="3092450"/>
                              <wp:effectExtent l="19050" t="0" r="635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08250" cy="309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:rsidR="00044DCB" w:rsidRPr="00763FDD" w:rsidRDefault="00044DC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</w:tcPr>
          <w:p w:rsidR="00044DCB" w:rsidRPr="00763FDD" w:rsidRDefault="004C361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pict>
                <v:shape id="_x0000_s1027" type="#_x0000_t202" style="position:absolute;margin-left:-1.5pt;margin-top:282.05pt;width:223.95pt;height:64.2pt;z-index:251651584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DHMgIAAFg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jaYgQWC6hOiK1FoZRx9XESwP2&#10;kZIOx7yg7seeWUGJ+qCxPcvxdBr2IgrT2TxDwV5qyksN0xyhCuopGa4bH3cpEmdusI1bGQl+yeSU&#10;M45v5P20amE/LuVo9fJDWD8B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Y3/wxzICAABYBAAADgAAAAAAAAAAAAAAAAAuAgAA&#10;ZHJzL2Uyb0RvYy54bWxQSwECLQAUAAYACAAAACEA/S8y1tsAAAAFAQAADwAAAAAAAAAAAAAAAACM&#10;BAAAZHJzL2Rvd25yZXYueG1sUEsFBgAAAAAEAAQA8wAAAJQFAAAAAA==&#10;">
                  <v:textbox>
                    <w:txbxContent>
                      <w:p w:rsidR="004C3618" w:rsidRDefault="008310C7" w:rsidP="004C361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40050" cy="857250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400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sz w:val="16"/>
                <w:szCs w:val="16"/>
              </w:rPr>
              <w:t xml:space="preserve">TEHNIKA, KI </w:t>
            </w:r>
            <w:r w:rsidR="005A0085" w:rsidRPr="00763FDD">
              <w:rPr>
                <w:rFonts w:ascii="Arial" w:hAnsi="Arial" w:cs="Arial"/>
                <w:b/>
                <w:sz w:val="16"/>
                <w:szCs w:val="16"/>
              </w:rPr>
              <w:t xml:space="preserve"> SPREMINJA</w:t>
            </w: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b/>
                <w:sz w:val="28"/>
                <w:szCs w:val="28"/>
              </w:rPr>
            </w:pPr>
            <w:r w:rsidRPr="00763FDD">
              <w:rPr>
                <w:rFonts w:ascii="Franklin Gothic Medium Cond" w:hAnsi="Franklin Gothic Medium Cond" w:cs="Arial"/>
                <w:sz w:val="20"/>
                <w:szCs w:val="20"/>
              </w:rPr>
              <w:t xml:space="preserve">                              </w:t>
            </w:r>
            <w:r w:rsidRPr="00763FDD">
              <w:rPr>
                <w:rFonts w:ascii="Franklin Gothic Medium Cond" w:hAnsi="Franklin Gothic Medium Cond" w:cs="Arial"/>
                <w:b/>
                <w:sz w:val="28"/>
                <w:szCs w:val="28"/>
              </w:rPr>
              <w:t>MACO</w:t>
            </w: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b/>
                <w:sz w:val="28"/>
                <w:szCs w:val="28"/>
              </w:rPr>
            </w:pPr>
            <w:r w:rsidRPr="00763FDD">
              <w:rPr>
                <w:rFonts w:ascii="Franklin Gothic Medium Cond" w:hAnsi="Franklin Gothic Medium Cond" w:cs="Arial"/>
                <w:b/>
                <w:sz w:val="28"/>
                <w:szCs w:val="28"/>
              </w:rPr>
              <w:t xml:space="preserve">                     MULTI</w:t>
            </w: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  <w:r w:rsidRPr="00763FDD">
              <w:rPr>
                <w:rFonts w:ascii="Franklin Gothic Medium Cond" w:hAnsi="Franklin Gothic Medium Cond" w:cs="Arial"/>
                <w:sz w:val="20"/>
                <w:szCs w:val="20"/>
              </w:rPr>
              <w:t>VRTL</w:t>
            </w:r>
            <w:r w:rsidR="000739E2" w:rsidRPr="00763FDD">
              <w:rPr>
                <w:rFonts w:ascii="Franklin Gothic Medium Cond" w:hAnsi="Franklin Gothic Medium Cond" w:cs="Arial"/>
                <w:sz w:val="20"/>
                <w:szCs w:val="20"/>
              </w:rPr>
              <w:t>JIVO</w:t>
            </w:r>
            <w:r w:rsidRPr="00763FDD">
              <w:rPr>
                <w:rFonts w:ascii="Franklin Gothic Medium Cond" w:hAnsi="Franklin Gothic Medium Cond" w:cs="Arial"/>
                <w:sz w:val="20"/>
                <w:szCs w:val="20"/>
              </w:rPr>
              <w:t>-  IN DV-OKOVJE</w:t>
            </w: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  <w:r w:rsidRPr="00763FDD">
              <w:rPr>
                <w:rFonts w:ascii="Arial" w:hAnsi="Arial" w:cs="Arial"/>
                <w:sz w:val="22"/>
                <w:szCs w:val="22"/>
              </w:rPr>
              <w:t xml:space="preserve">             Navodilo za uporabo</w:t>
            </w:r>
            <w:r w:rsidRPr="00763F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FDD">
              <w:rPr>
                <w:rFonts w:ascii="Arial" w:hAnsi="Arial" w:cs="Arial"/>
                <w:sz w:val="22"/>
                <w:szCs w:val="22"/>
              </w:rPr>
              <w:t>in vzdrževanje</w:t>
            </w: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  <w:r w:rsidRPr="00763FDD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0739E2" w:rsidRPr="00763FDD">
              <w:rPr>
                <w:rFonts w:ascii="Arial" w:hAnsi="Arial" w:cs="Arial"/>
                <w:sz w:val="22"/>
                <w:szCs w:val="22"/>
              </w:rPr>
              <w:t xml:space="preserve">Nagibno </w:t>
            </w:r>
            <w:r w:rsidRPr="00763FDD">
              <w:rPr>
                <w:rFonts w:ascii="Arial" w:hAnsi="Arial" w:cs="Arial"/>
                <w:sz w:val="22"/>
                <w:szCs w:val="22"/>
              </w:rPr>
              <w:t>vrtl</w:t>
            </w:r>
            <w:r w:rsidR="000739E2" w:rsidRPr="00763FDD">
              <w:rPr>
                <w:rFonts w:ascii="Arial" w:hAnsi="Arial" w:cs="Arial"/>
                <w:sz w:val="22"/>
                <w:szCs w:val="22"/>
              </w:rPr>
              <w:t>jivega</w:t>
            </w:r>
            <w:r w:rsidRPr="00763FDD">
              <w:rPr>
                <w:rFonts w:ascii="Arial" w:hAnsi="Arial" w:cs="Arial"/>
                <w:sz w:val="22"/>
                <w:szCs w:val="22"/>
              </w:rPr>
              <w:t xml:space="preserve"> okovja</w:t>
            </w: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22"/>
                <w:szCs w:val="22"/>
              </w:rPr>
            </w:pPr>
          </w:p>
          <w:p w:rsidR="00044DCB" w:rsidRPr="00763FDD" w:rsidRDefault="00044DCB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  <w:r w:rsidRPr="00763FDD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</w:t>
            </w:r>
            <w:r w:rsidRPr="00763FDD">
              <w:rPr>
                <w:rFonts w:ascii="Franklin Gothic Medium Cond" w:hAnsi="Franklin Gothic Medium Cond" w:cs="Arial"/>
                <w:sz w:val="20"/>
                <w:szCs w:val="20"/>
              </w:rPr>
              <w:t>MULTI TREND</w:t>
            </w:r>
          </w:p>
          <w:p w:rsidR="00044DCB" w:rsidRPr="00763FDD" w:rsidRDefault="00044DCB" w:rsidP="001F1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3FDD">
              <w:rPr>
                <w:rFonts w:ascii="Franklin Gothic Medium Cond" w:hAnsi="Franklin Gothic Medium Cond" w:cs="Arial"/>
                <w:sz w:val="20"/>
                <w:szCs w:val="20"/>
              </w:rPr>
              <w:t xml:space="preserve">         </w:t>
            </w:r>
            <w:r w:rsidRPr="00763FDD">
              <w:rPr>
                <w:rFonts w:ascii="Franklin Gothic Medium Cond" w:hAnsi="Franklin Gothic Medium Cond" w:cs="Arial"/>
                <w:sz w:val="18"/>
                <w:szCs w:val="18"/>
              </w:rPr>
              <w:t xml:space="preserve">     </w:t>
            </w:r>
            <w:r w:rsidRPr="00763FDD">
              <w:rPr>
                <w:rFonts w:ascii="Franklin Gothic Medium Cond" w:hAnsi="Franklin Gothic Medium Cond" w:cs="Arial"/>
                <w:sz w:val="20"/>
                <w:szCs w:val="20"/>
              </w:rPr>
              <w:t xml:space="preserve">   LESENA OKNA</w:t>
            </w:r>
          </w:p>
        </w:tc>
      </w:tr>
      <w:tr w:rsidR="00044DCB" w:rsidRPr="00763FDD" w:rsidTr="00763FDD">
        <w:trPr>
          <w:trHeight w:val="276"/>
        </w:trPr>
        <w:tc>
          <w:tcPr>
            <w:tcW w:w="504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44DCB" w:rsidRPr="00763FDD" w:rsidRDefault="00044DC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044DCB" w:rsidRPr="00763FDD" w:rsidRDefault="00044DC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4DCB" w:rsidRPr="00763FDD" w:rsidRDefault="00044DCB">
            <w:pPr>
              <w:rPr>
                <w:rFonts w:ascii="Arial" w:hAnsi="Arial" w:cs="Arial"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16"/>
                <w:szCs w:val="16"/>
              </w:rPr>
            </w:pPr>
          </w:p>
          <w:p w:rsidR="00044DCB" w:rsidRPr="00763FDD" w:rsidRDefault="00044DCB">
            <w:pPr>
              <w:rPr>
                <w:rFonts w:ascii="Arial" w:hAnsi="Arial" w:cs="Arial"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Zaporni elementi, blokirni</w:t>
            </w: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zatiči in pri vodilnih utorih</w:t>
            </w: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spodaj ležeči zaporni</w:t>
            </w: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drog, je potrebno</w:t>
            </w: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(na)mazati z brezkislin-</w:t>
            </w: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skim mazivom ali </w:t>
            </w: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tehničnim vazelinom.</w:t>
            </w: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sz w:val="8"/>
                <w:szCs w:val="8"/>
              </w:rPr>
            </w:pPr>
          </w:p>
          <w:p w:rsidR="00044DCB" w:rsidRPr="00763FDD" w:rsidRDefault="00044DCB" w:rsidP="00217AB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044DCB" w:rsidRPr="00763FDD" w:rsidRDefault="00044DC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right w:val="nil"/>
            </w:tcBorders>
          </w:tcPr>
          <w:p w:rsidR="00044DCB" w:rsidRPr="00763FDD" w:rsidRDefault="00044DCB" w:rsidP="001F15D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E83CEE" w:rsidRPr="00763FDD" w:rsidTr="00763FDD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CEE" w:rsidRPr="00763FDD" w:rsidRDefault="004C361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shape id="_x0000_s1030" type="#_x0000_t202" style="position:absolute;margin-left:155.8pt;margin-top:7.55pt;width:97.25pt;height:126.7pt;z-index:251654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lx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T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WgAlxMQIAAFcEAAAOAAAAAAAAAAAAAAAAAC4CAABk&#10;cnMvZTJvRG9jLnhtbFBLAQItABQABgAIAAAAIQD9LzLW2wAAAAUBAAAPAAAAAAAAAAAAAAAAAIsE&#10;AABkcnMvZG93bnJldi54bWxQSwUGAAAAAAQABADzAAAAkwUAAAAA&#10;">
                  <v:textbox>
                    <w:txbxContent>
                      <w:p w:rsidR="004C3618" w:rsidRDefault="008310C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33450" cy="1358900"/>
                              <wp:effectExtent l="1905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358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83CEE" w:rsidRPr="00763FDD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Položaj za trajno zračenje prostora.</w:t>
            </w:r>
          </w:p>
          <w:p w:rsidR="00E83CEE" w:rsidRPr="00763FDD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763FDD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Le za kratko (hitro) zračenje ali za čiščenje stekel. Krila ne pustite nenadzorovanega.</w:t>
            </w:r>
          </w:p>
          <w:p w:rsidR="00E83CEE" w:rsidRPr="00763FDD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763FDD" w:rsidRDefault="00E83CE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Kadar prostor dalj časa ni nadzorovan oz. kadar ni zaželena izmenjava zraka.</w:t>
            </w:r>
          </w:p>
          <w:p w:rsidR="00E83CEE" w:rsidRPr="00763FDD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DD53EF" w:rsidRPr="00763FDD" w:rsidRDefault="00DD53EF">
            <w:pPr>
              <w:rPr>
                <w:rFonts w:ascii="Arial" w:hAnsi="Arial" w:cs="Arial"/>
                <w:noProof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83CEE" w:rsidRPr="00763FDD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763FDD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83CEE" w:rsidRPr="00763FDD" w:rsidRDefault="00E83CE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763FDD" w:rsidRDefault="00E83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3CEE" w:rsidRPr="00763FDD" w:rsidRDefault="00E83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E83CEE" w:rsidRPr="00763FDD" w:rsidRDefault="00E83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right w:val="nil"/>
            </w:tcBorders>
          </w:tcPr>
          <w:p w:rsidR="00E83CEE" w:rsidRPr="00763FDD" w:rsidRDefault="00E83CEE" w:rsidP="001F1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97" w:rsidRPr="00763FDD" w:rsidTr="00763FDD">
        <w:trPr>
          <w:trHeight w:val="1371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D6097" w:rsidRPr="00763FDD" w:rsidRDefault="00FD6097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FD6097" w:rsidRPr="00763FDD" w:rsidRDefault="00FD609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D6097" w:rsidRPr="00763FDD" w:rsidRDefault="00FD609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D6097" w:rsidRPr="00763FDD" w:rsidRDefault="00FD609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C54FA" w:rsidRPr="00763FDD" w:rsidRDefault="00BC54F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C54FA" w:rsidRPr="00763FDD" w:rsidRDefault="00BC54F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C54FA" w:rsidRPr="00763FDD" w:rsidRDefault="00BC54F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C54FA" w:rsidRPr="00763FDD" w:rsidRDefault="00BC54F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C54FA" w:rsidRPr="00763FDD" w:rsidRDefault="00BC54F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Pri izvedbi z </w:t>
            </w:r>
          </w:p>
          <w:p w:rsidR="00BC54FA" w:rsidRPr="00763FDD" w:rsidRDefault="00BC54F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varčnim zračenjem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D6097" w:rsidRPr="00763FDD" w:rsidRDefault="00FD609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D6097" w:rsidRPr="00763FDD" w:rsidRDefault="00FD609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D6097" w:rsidRPr="00763FDD" w:rsidRDefault="00FD609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D6097" w:rsidRPr="00763FDD" w:rsidRDefault="00FD6097" w:rsidP="00131311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BC54FA" w:rsidRPr="00763FDD" w:rsidRDefault="00BC54FA" w:rsidP="00BC54FA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V primeru, da se okna zaradi lege,</w:t>
            </w:r>
          </w:p>
          <w:p w:rsidR="00BC54FA" w:rsidRPr="00763FDD" w:rsidRDefault="00BC54FA" w:rsidP="00BC54FA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zaradi vetra ali srka v dvižnem </w:t>
            </w:r>
          </w:p>
          <w:p w:rsidR="00FD6097" w:rsidRPr="00763FDD" w:rsidRDefault="00BC54FA" w:rsidP="00BC54F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položaju zaprejo, oz. se v vrtilnem položaju zalopunejo sama, je na razpolago veliko posebnih delov pribora, ki to preprečujejo.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D6097" w:rsidRPr="00763FDD" w:rsidRDefault="00FD609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097" w:rsidRPr="00763FDD" w:rsidRDefault="00FD609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D6097" w:rsidRPr="00763FDD" w:rsidRDefault="00FD609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D6097" w:rsidRPr="00763FDD" w:rsidRDefault="00FD6097" w:rsidP="001F15D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D6097" w:rsidRPr="00763FDD" w:rsidTr="00763FDD">
        <w:tc>
          <w:tcPr>
            <w:tcW w:w="1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D6097" w:rsidRPr="00763FDD" w:rsidRDefault="00FD6097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D6097" w:rsidRPr="00763FDD" w:rsidRDefault="00FD6097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FD6097" w:rsidRPr="00763FDD" w:rsidRDefault="00FD609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D6097" w:rsidRPr="00763FDD" w:rsidRDefault="00FD60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sz w:val="16"/>
                <w:szCs w:val="16"/>
              </w:rPr>
              <w:t>Enaki napotki za nego in vzdrževanje veljajo tudi za vse tipe oken, ki v tem navodilu niso posebej omenjena (npr. za dvokrilna dvižno-vrtilna okna oz. za vrtilna ali samo dvižna okna)!</w:t>
            </w: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FD6097" w:rsidRPr="00763FDD" w:rsidRDefault="00FD609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left w:val="nil"/>
              <w:bottom w:val="nil"/>
              <w:right w:val="nil"/>
            </w:tcBorders>
          </w:tcPr>
          <w:p w:rsidR="00FD6097" w:rsidRPr="00763FDD" w:rsidRDefault="00FD609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:rsidR="00CD5311" w:rsidRDefault="00CD5311">
      <w:pPr>
        <w:rPr>
          <w:rFonts w:ascii="Arial" w:hAnsi="Arial" w:cs="Arial"/>
          <w:sz w:val="20"/>
          <w:szCs w:val="20"/>
        </w:rPr>
      </w:pPr>
    </w:p>
    <w:p w:rsidR="00CD5311" w:rsidRPr="00AB6F4C" w:rsidRDefault="00CD5311" w:rsidP="00CD5311">
      <w:pPr>
        <w:jc w:val="right"/>
        <w:rPr>
          <w:noProof/>
          <w:sz w:val="12"/>
          <w:szCs w:val="12"/>
        </w:rPr>
      </w:pPr>
      <w:r w:rsidRPr="00AB6F4C">
        <w:rPr>
          <w:noProof/>
          <w:sz w:val="12"/>
          <w:szCs w:val="12"/>
        </w:rPr>
        <w:lastRenderedPageBreak/>
        <w:t>Dir.: Maco;  File: Maco navodila za okovje - Kunststoff</w:t>
      </w:r>
      <w:r w:rsidR="00373E0D">
        <w:rPr>
          <w:noProof/>
          <w:sz w:val="12"/>
          <w:szCs w:val="12"/>
        </w:rPr>
        <w:t>enster</w:t>
      </w:r>
      <w:r w:rsidRPr="00AB6F4C">
        <w:rPr>
          <w:noProof/>
          <w:sz w:val="12"/>
          <w:szCs w:val="12"/>
        </w:rPr>
        <w:t xml:space="preserve"> – 2. stran</w:t>
      </w:r>
    </w:p>
    <w:p w:rsidR="00CD5311" w:rsidRPr="00C62A6D" w:rsidRDefault="00CD5311" w:rsidP="00CD5311">
      <w:pPr>
        <w:jc w:val="right"/>
        <w:rPr>
          <w:sz w:val="16"/>
          <w:szCs w:val="16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260"/>
        <w:gridCol w:w="1080"/>
        <w:gridCol w:w="596"/>
        <w:gridCol w:w="4804"/>
        <w:gridCol w:w="540"/>
        <w:gridCol w:w="4320"/>
      </w:tblGrid>
      <w:tr w:rsidR="00CD5311" w:rsidRPr="00763FDD" w:rsidTr="00763FDD">
        <w:trPr>
          <w:trHeight w:val="539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763FDD" w:rsidRDefault="00876ACF" w:rsidP="00CD5311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2" type="#_x0000_t202" style="position:absolute;margin-left:82.15pt;margin-top:14.55pt;width:188.15pt;height:244.65pt;z-index:-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uw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z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hXsuwMQIAAFcEAAAOAAAAAAAAAAAAAAAAAC4CAABk&#10;cnMvZTJvRG9jLnhtbFBLAQItABQABgAIAAAAIQD9LzLW2wAAAAUBAAAPAAAAAAAAAAAAAAAAAIsE&#10;AABkcnMvZG93bnJldi54bWxQSwUGAAAAAAQABADzAAAAkwUAAAAA&#10;" strokecolor="white">
                  <v:textbox style="mso-next-textbox:#_x0000_s1032" inset="0,0,0,0">
                    <w:txbxContent>
                      <w:p w:rsidR="00876ACF" w:rsidRDefault="00876ACF" w:rsidP="00876ACF"/>
                      <w:tbl>
                        <w:tblPr>
                          <w:tblW w:w="15120" w:type="dxa"/>
                          <w:tblInd w:w="46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15120"/>
                        </w:tblGrid>
                        <w:tr w:rsidR="00876ACF" w:rsidRPr="00CB1515" w:rsidTr="00B03B6A">
                          <w:trPr>
                            <w:trHeight w:val="2110"/>
                          </w:trPr>
                          <w:tc>
                            <w:tcPr>
                              <w:tcW w:w="378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:rsidR="00876ACF" w:rsidRPr="00CB1515" w:rsidRDefault="00876ACF" w:rsidP="00B03B6A">
                              <w:pPr>
                                <w:rPr>
                                  <w:rFonts w:ascii="Arial" w:hAnsi="Arial" w:cs="Arial"/>
                                  <w:noProof/>
                                  <w:sz w:val="6"/>
                                  <w:szCs w:val="6"/>
                                </w:rPr>
                              </w:pPr>
                            </w:p>
                            <w:p w:rsidR="00876ACF" w:rsidRDefault="00876ACF" w:rsidP="00B03B6A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Obstaja nevarnost priščipnjenja </w:t>
                              </w:r>
                            </w:p>
                            <w:p w:rsidR="00876ACF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(priprtja) delov telesa v reži med </w:t>
                              </w:r>
                            </w:p>
                            <w:p w:rsidR="00876ACF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krilom in okvirjem, ko je okno </w:t>
                              </w:r>
                            </w:p>
                            <w:p w:rsidR="00876ACF" w:rsidRPr="00CB1515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odprto.</w:t>
                              </w:r>
                            </w:p>
                            <w:p w:rsidR="00876ACF" w:rsidRPr="00CB1515" w:rsidRDefault="00876ACF" w:rsidP="00B03B6A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876ACF" w:rsidRPr="00CB1515" w:rsidRDefault="00876ACF" w:rsidP="00B03B6A">
                              <w:pPr>
                                <w:rPr>
                                  <w:rFonts w:ascii="Arial" w:hAnsi="Arial" w:cs="Arial"/>
                                  <w:noProof/>
                                  <w:sz w:val="6"/>
                                  <w:szCs w:val="6"/>
                                </w:rPr>
                              </w:pPr>
                            </w:p>
                            <w:p w:rsidR="00876ACF" w:rsidRDefault="00876ACF" w:rsidP="00B03B6A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Nevarnost padca (skozi okensko</w:t>
                              </w:r>
                            </w:p>
                            <w:p w:rsidR="00876ACF" w:rsidRPr="00CB1515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odprtino).</w:t>
                              </w:r>
                            </w:p>
                            <w:p w:rsidR="00876ACF" w:rsidRPr="00CB1515" w:rsidRDefault="00876ACF" w:rsidP="00B03B6A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876ACF" w:rsidRPr="00CB1515" w:rsidRDefault="00876ACF" w:rsidP="00B03B6A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876ACF" w:rsidRDefault="00876ACF" w:rsidP="00B03B6A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Možnost poškodbe zaradi </w:t>
                              </w:r>
                            </w:p>
                            <w:p w:rsidR="00876ACF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CB15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učinka vetra.</w:t>
                              </w:r>
                            </w:p>
                            <w:p w:rsidR="00876ACF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876ACF" w:rsidRDefault="00876ACF" w:rsidP="00B03B6A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Preprečite vse dodatne</w:t>
                              </w:r>
                            </w:p>
                            <w:p w:rsidR="00876ACF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obremenitve krila</w:t>
                              </w:r>
                            </w:p>
                            <w:p w:rsidR="00876ACF" w:rsidRDefault="00876ACF" w:rsidP="00B03B6A">
                              <w:pPr>
                                <w:pStyle w:val="ListParagraph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876ACF" w:rsidRDefault="00876ACF" w:rsidP="00B03B6A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 xml:space="preserve">Izogibajte se odprtju krila vse </w:t>
                              </w:r>
                            </w:p>
                            <w:p w:rsidR="00876ACF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do okenske (zidne) ŠPALETE</w:t>
                              </w:r>
                            </w:p>
                            <w:p w:rsidR="00876ACF" w:rsidRDefault="00876ACF" w:rsidP="00B03B6A">
                              <w:pPr>
                                <w:pStyle w:val="ListParagraph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  <w:p w:rsidR="00876ACF" w:rsidRDefault="00876ACF" w:rsidP="00B03B6A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Ne vstavljajte ovir v odprtino</w:t>
                              </w:r>
                            </w:p>
                            <w:p w:rsidR="00876ACF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oz. režo med krilom in okvirjem</w:t>
                              </w:r>
                            </w:p>
                            <w:p w:rsidR="00876ACF" w:rsidRPr="00CB1515" w:rsidRDefault="00876ACF" w:rsidP="00B03B6A">
                              <w:pPr>
                                <w:ind w:left="720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okna.</w:t>
                              </w:r>
                            </w:p>
                          </w:tc>
                        </w:tr>
                        <w:tr w:rsidR="00876ACF" w:rsidRPr="00CB1515" w:rsidTr="00B03B6A">
                          <w:trPr>
                            <w:trHeight w:val="520"/>
                          </w:trPr>
                          <w:tc>
                            <w:tcPr>
                              <w:tcW w:w="3780" w:type="dxa"/>
                              <w:vMerge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:rsidR="00876ACF" w:rsidRPr="00CB1515" w:rsidRDefault="00876ACF" w:rsidP="00B03B6A">
                              <w:pP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876ACF" w:rsidRPr="00CB1515" w:rsidTr="00B03B6A">
                          <w:trPr>
                            <w:trHeight w:val="850"/>
                          </w:trPr>
                          <w:tc>
                            <w:tcPr>
                              <w:tcW w:w="37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:rsidR="00876ACF" w:rsidRPr="00CB1515" w:rsidRDefault="00876ACF" w:rsidP="00B03B6A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876ACF" w:rsidRDefault="00876ACF" w:rsidP="00876ACF"/>
                    </w:txbxContent>
                  </v:textbox>
                </v:shape>
              </w:pict>
            </w:r>
            <w:r w:rsidR="00CD5311" w:rsidRPr="00763FDD">
              <w:rPr>
                <w:rFonts w:ascii="Arial" w:hAnsi="Arial" w:cs="Arial"/>
                <w:b/>
                <w:noProof/>
              </w:rPr>
              <w:t>Napotki glede nevarnosti in opustitev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right w:val="nil"/>
            </w:tcBorders>
          </w:tcPr>
          <w:p w:rsidR="00CD5311" w:rsidRPr="00763FDD" w:rsidRDefault="00876ACF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202" style="position:absolute;margin-left:22.2pt;margin-top:351.15pt;width:42.85pt;height:112.95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uw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z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hXsuwMQIAAFcEAAAOAAAAAAAAAAAAAAAAAC4CAABk&#10;cnMvZTJvRG9jLnhtbFBLAQItABQABgAIAAAAIQD9LzLW2wAAAAUBAAAPAAAAAAAAAAAAAAAAAIsE&#10;AABkcnMvZG93bnJldi54bWxQSwUGAAAAAAQABADzAAAAkwUAAAAA&#10;" strokecolor="white">
                  <v:textbox style="mso-fit-shape-to-text:t">
                    <w:txbxContent>
                      <w:p w:rsidR="00876ACF" w:rsidRDefault="008310C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19100" cy="1333500"/>
                              <wp:effectExtent l="1905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</w:rPr>
            </w:pPr>
            <w:r w:rsidRPr="00763FDD">
              <w:rPr>
                <w:rFonts w:ascii="Arial" w:hAnsi="Arial" w:cs="Arial"/>
                <w:b/>
                <w:noProof/>
              </w:rPr>
              <w:t>Nastavitvena dela na oknu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color w:val="FF0000"/>
                <w:sz w:val="16"/>
                <w:szCs w:val="16"/>
              </w:rPr>
              <w:t>Ta nastavitvena dela na okovju, kot tudi demontaža in obešanje krila mora opraviti izključno strokovno usposobljeno podjetje/obrat.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  <w:r w:rsidRPr="00763FDD">
              <w:rPr>
                <w:rFonts w:ascii="Arial" w:hAnsi="Arial" w:cs="Arial"/>
                <w:b/>
                <w:noProof/>
                <w:sz w:val="6"/>
                <w:szCs w:val="6"/>
              </w:rPr>
              <w:t xml:space="preserve">                                                                                                                                     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CD5311" w:rsidRPr="00763FDD" w:rsidRDefault="00876ACF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035" type="#_x0000_t202" style="position:absolute;margin-left:76.85pt;margin-top:1.1pt;width:46.55pt;height:75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DPppUYwAgAAVwQAAA4AAAAAAAAAAAAAAAAALgIAAGRy&#10;cy9lMm9Eb2MueG1sUEsBAi0AFAAGAAgAAAAhAP0vMtbbAAAABQEAAA8AAAAAAAAAAAAAAAAAigQA&#10;AGRycy9kb3ducmV2LnhtbFBLBQYAAAAABAAEAPMAAACSBQAAAAA=&#10;" strokecolor="white">
                  <v:textbox>
                    <w:txbxContent>
                      <w:p w:rsidR="00876ACF" w:rsidRDefault="008310C7" w:rsidP="00876AC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08000" cy="920750"/>
                              <wp:effectExtent l="19050" t="0" r="635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8000" cy="920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D5311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Nastavitev varovalke                       </w:t>
            </w:r>
            <w:r w:rsidR="00CD5311" w:rsidRPr="00763FDD">
              <w:rPr>
                <w:rFonts w:ascii="Arial" w:hAnsi="Arial" w:cs="Arial"/>
                <w:noProof/>
                <w:sz w:val="16"/>
                <w:szCs w:val="16"/>
              </w:rPr>
              <w:t>Če bi kljub varovalki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ročice:                                              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prišlo do slabega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uje-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vijak sprostite                                     ma: pritisnite varovalko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s TX 15,                                             držala. Ročica se bo v 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nastavite višino                                  tem primeru premaknila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in ga fiksirajte.                                    v katerem koli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položaju.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746EC7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6" type="#_x0000_t202" style="position:absolute;margin-left:104.15pt;margin-top:3.1pt;width:112.45pt;height:181.15pt;z-index:-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qayoqDICAABYBAAADgAAAAAAAAAAAAAAAAAuAgAA&#10;ZHJzL2Uyb0RvYy54bWxQSwECLQAUAAYACAAAACEA/S8y1tsAAAAFAQAADwAAAAAAAAAAAAAAAACM&#10;BAAAZHJzL2Rvd25yZXYueG1sUEsFBgAAAAAEAAQA8wAAAJQFAAAAAA==&#10;" strokecolor="white">
                  <v:textbox style="mso-next-textbox:#_x0000_s1036">
                    <w:txbxContent>
                      <w:p w:rsidR="00746EC7" w:rsidRDefault="008310C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33500" cy="2247900"/>
                              <wp:effectExtent l="1905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2247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D5311" w:rsidRPr="00763FDD" w:rsidRDefault="00746EC7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037" type="#_x0000_t202" style="position:absolute;margin-left:148.85pt;margin-top:8.9pt;width:71.95pt;height:30.1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lx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T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DWgAlxMQIAAFcEAAAOAAAAAAAAAAAAAAAAAC4CAABk&#10;cnMvZTJvRG9jLnhtbFBLAQItABQABgAIAAAAIQD9LzLW2wAAAAUBAAAPAAAAAAAAAAAAAAAAAIsE&#10;AABkcnMvZG93bnJldi54bWxQSwUGAAAAAAQABADzAAAAkwUAAAAA&#10;" strokecolor="white">
                  <v:textbox inset="0,0,0,0">
                    <w:txbxContent>
                      <w:p w:rsidR="00746EC7" w:rsidRDefault="00746EC7" w:rsidP="00746EC7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Vijak sme štrleti ven</w:t>
                        </w:r>
                        <w: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746EC7" w:rsidRPr="00CB1515" w:rsidRDefault="00746EC7" w:rsidP="00746EC7">
                        <w:pPr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</w:pPr>
                        <w:r w:rsidRPr="00CB15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največ 1 mm!</w:t>
                        </w:r>
                      </w:p>
                      <w:p w:rsidR="00746EC7" w:rsidRDefault="00746EC7" w:rsidP="00746EC7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CD5311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Dvigovanje oz.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spuščanje škarij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: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za škarje kotnega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ležaja uporabite                                                              </w:t>
            </w:r>
            <w:r w:rsidR="00746EC7">
              <w:rPr>
                <w:rFonts w:ascii="Arial" w:hAnsi="Arial" w:cs="Arial"/>
                <w:noProof/>
                <w:sz w:val="16"/>
                <w:szCs w:val="16"/>
              </w:rPr>
              <w:t xml:space="preserve">     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največ 1 mm!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Pritisk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škari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j: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inbus ključ 4 mm. 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8403D4" w:rsidRPr="00763FDD" w:rsidRDefault="00982D66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8" type="#_x0000_t202" style="position:absolute;margin-left:113.9pt;margin-top:4.05pt;width:34.95pt;height:21.75pt;z-index:251662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BMxQSfMQIAAFgEAAAOAAAAAAAAAAAAAAAAAC4CAABk&#10;cnMvZTJvRG9jLnhtbFBLAQItABQABgAIAAAAIQD9LzLW2wAAAAUBAAAPAAAAAAAAAAAAAAAAAIsE&#10;AABkcnMvZG93bnJldi54bWxQSwUGAAAAAAQABADzAAAAkwUAAAAA&#10;" strokecolor="white">
                  <v:textbox style="mso-fit-shape-to-text:t">
                    <w:txbxContent>
                      <w:p w:rsidR="00982D66" w:rsidRDefault="00982D66"/>
                    </w:txbxContent>
                  </v:textbox>
                </v:shape>
              </w:pict>
            </w:r>
            <w:r w:rsidR="00CD5311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Nastavitve</w:t>
            </w:r>
            <w:r w:rsidR="008403D4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stranske regulacije,</w:t>
            </w:r>
            <w:r w:rsidR="00CD5311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</w:p>
          <w:p w:rsidR="00CD5311" w:rsidRPr="00763FDD" w:rsidRDefault="00982D66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9" type="#_x0000_t202" style="position:absolute;margin-left:110.6pt;margin-top:1.3pt;width:8.05pt;height:28.3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ppMgIAAFg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jSYgQWC6hOiK1FoZRx9XESwP2&#10;kZIOx7yg7seeWUGJ+qCxPcvxdBr2IgrT2TxDwV5qyksN0xyhCuopGa4bH3cpEmdusI1bGQl+yeSU&#10;M45v5P20amE/LuVo9fJDWD8B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nnJqaTICAABYBAAADgAAAAAAAAAAAAAAAAAuAgAA&#10;ZHJzL2Uyb0RvYy54bWxQSwECLQAUAAYACAAAACEA/S8y1tsAAAAFAQAADwAAAAAAAAAAAAAAAACM&#10;BAAAZHJzL2Rvd25yZXYueG1sUEsFBgAAAAAEAAQA8wAAAJQFAAAAAA==&#10;" strokecolor="white">
                  <v:textbox>
                    <w:txbxContent>
                      <w:p w:rsidR="00982D66" w:rsidRDefault="00982D66"/>
                    </w:txbxContent>
                  </v:textbox>
                </v:shape>
              </w:pict>
            </w:r>
            <w:r w:rsidR="00CD5311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kotnih ležajev</w:t>
            </w:r>
            <w:r w:rsidR="008403D4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in pritiska(nja)</w:t>
            </w:r>
            <w:r w:rsidR="00CD5311" w:rsidRPr="00763FDD">
              <w:rPr>
                <w:rFonts w:ascii="Arial" w:hAnsi="Arial" w:cs="Arial"/>
                <w:noProof/>
                <w:sz w:val="16"/>
                <w:szCs w:val="16"/>
              </w:rPr>
              <w:t>:</w:t>
            </w:r>
          </w:p>
          <w:p w:rsidR="00CD5311" w:rsidRPr="00763FDD" w:rsidRDefault="008403D4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vse nastavitve z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inbus ključ</w:t>
            </w:r>
            <w:r w:rsidR="008403D4" w:rsidRPr="00763FDD">
              <w:rPr>
                <w:rFonts w:ascii="Arial" w:hAnsi="Arial" w:cs="Arial"/>
                <w:noProof/>
                <w:sz w:val="16"/>
                <w:szCs w:val="16"/>
              </w:rPr>
              <w:t>em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4 mm.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8403D4" w:rsidRPr="00763FDD" w:rsidRDefault="008403D4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8403D4" w:rsidRPr="00763FDD" w:rsidRDefault="008403D4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F3D4F" w:rsidRPr="00763FDD" w:rsidRDefault="00876ACF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4" type="#_x0000_t202" style="position:absolute;margin-left:175.1pt;margin-top:5.2pt;width:44.65pt;height:106.9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DA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mL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CI9ODAMQIAAFcEAAAOAAAAAAAAAAAAAAAAAC4CAABk&#10;cnMvZTJvRG9jLnhtbFBLAQItABQABgAIAAAAIQD9LzLW2wAAAAUBAAAPAAAAAAAAAAAAAAAAAIsE&#10;AABkcnMvZG93bnJldi54bWxQSwUGAAAAAAQABADzAAAAkwUAAAAA&#10;" strokecolor="white">
                  <v:textbox style="mso-fit-shape-to-text:t">
                    <w:txbxContent>
                      <w:p w:rsidR="00876ACF" w:rsidRDefault="008310C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50850" cy="1257300"/>
                              <wp:effectExtent l="19050" t="0" r="635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8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F3D4F" w:rsidRPr="00763FDD" w:rsidRDefault="00CF3D4F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F3D4F" w:rsidRPr="00763FDD" w:rsidRDefault="00CF3D4F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F3D4F" w:rsidRPr="00763FDD" w:rsidRDefault="00CF3D4F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F3D4F" w:rsidRPr="00763FDD" w:rsidRDefault="00CF3D4F" w:rsidP="00CF3D4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Manjše pritiskanje     </w:t>
            </w:r>
            <w:r w:rsidRPr="00763FDD">
              <w:rPr>
                <w:rFonts w:ascii="Arial" w:hAnsi="Arial" w:cs="Arial"/>
                <w:noProof/>
                <w:sz w:val="14"/>
                <w:szCs w:val="14"/>
              </w:rPr>
              <w:t xml:space="preserve">   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P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:rsidR="00CF3D4F" w:rsidRPr="00763FDD" w:rsidRDefault="00CF3D4F" w:rsidP="00CF3D4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</w:t>
            </w:r>
            <w:r w:rsidRPr="00763FDD">
              <w:rPr>
                <w:rFonts w:ascii="Arial" w:hAnsi="Arial" w:cs="Arial"/>
                <w:noProof/>
                <w:sz w:val="14"/>
                <w:szCs w:val="14"/>
              </w:rPr>
              <w:t xml:space="preserve">  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</w:t>
            </w:r>
            <w:r w:rsidRPr="00763FDD">
              <w:rPr>
                <w:rFonts w:ascii="Arial" w:hAnsi="Arial" w:cs="Arial"/>
                <w:noProof/>
                <w:sz w:val="14"/>
                <w:szCs w:val="14"/>
              </w:rPr>
              <w:t xml:space="preserve">      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r</w:t>
            </w:r>
          </w:p>
          <w:p w:rsidR="00CF3D4F" w:rsidRPr="00763FDD" w:rsidRDefault="00CF3D4F" w:rsidP="00CF3D4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Ta položaj pokončne ploskve na    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e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:rsidR="00CF3D4F" w:rsidRPr="00763FDD" w:rsidRDefault="00CF3D4F" w:rsidP="00CF3D4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ekscentru je osnovni položaj   </w:t>
            </w:r>
            <w:r w:rsidRPr="00763FDD">
              <w:rPr>
                <w:rFonts w:ascii="Arial" w:hAnsi="Arial" w:cs="Arial"/>
                <w:noProof/>
                <w:sz w:val="12"/>
                <w:szCs w:val="12"/>
              </w:rPr>
              <w:t xml:space="preserve"> 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="00C470A3"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k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.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:rsidR="00CF3D4F" w:rsidRPr="00763FDD" w:rsidRDefault="00CF3D4F" w:rsidP="00CF3D4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 </w:t>
            </w:r>
          </w:p>
          <w:p w:rsidR="00CF3D4F" w:rsidRPr="00763FDD" w:rsidRDefault="00CF3D4F" w:rsidP="00CF3D4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Močnejše pritiskanje     </w:t>
            </w:r>
            <w:r w:rsidRPr="00763FDD">
              <w:rPr>
                <w:rFonts w:ascii="Arial" w:hAnsi="Arial" w:cs="Arial"/>
                <w:noProof/>
                <w:sz w:val="14"/>
                <w:szCs w:val="14"/>
              </w:rPr>
              <w:t xml:space="preserve">       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s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</w:t>
            </w:r>
          </w:p>
          <w:p w:rsidR="00CF3D4F" w:rsidRPr="00763FDD" w:rsidRDefault="00CF3D4F" w:rsidP="00CF3D4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 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t</w:t>
            </w:r>
          </w:p>
          <w:p w:rsidR="00CF3D4F" w:rsidRPr="00763FDD" w:rsidRDefault="00CF3D4F" w:rsidP="00CF3D4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 </w:t>
            </w:r>
            <w:r w:rsidRPr="00763FDD">
              <w:rPr>
                <w:rFonts w:ascii="Arial" w:hAnsi="Arial" w:cs="Arial"/>
                <w:b/>
                <w:noProof/>
                <w:sz w:val="16"/>
                <w:szCs w:val="16"/>
              </w:rPr>
              <w:t>r</w:t>
            </w: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:rsidR="00CF3D4F" w:rsidRPr="00763FDD" w:rsidRDefault="00CF3D4F" w:rsidP="00CF3D4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</w:t>
            </w:r>
          </w:p>
          <w:p w:rsidR="00CD5311" w:rsidRPr="00763FDD" w:rsidRDefault="00CF3D4F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4"/>
                <w:szCs w:val="14"/>
              </w:rPr>
              <w:t>Zaporni čep                                                                             Not. čep</w:t>
            </w:r>
            <w:r w:rsidR="00CD5311"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                                                   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b/>
              </w:rPr>
            </w:pPr>
            <w:r w:rsidRPr="00763FDD">
              <w:rPr>
                <w:rFonts w:ascii="Arial" w:hAnsi="Arial" w:cs="Arial"/>
                <w:b/>
              </w:rPr>
              <w:t xml:space="preserve">Za proizvajalce in montažerje oken 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Naslednjim izvedbam  morajo kvalificirana podjetja oz. obrati posvetiti še posebno pozornost, ker montaža ni več v področju vpliva proizvajalca 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>okovja!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FDD">
              <w:rPr>
                <w:rFonts w:ascii="Arial" w:hAnsi="Arial" w:cs="Arial"/>
                <w:b/>
                <w:sz w:val="20"/>
                <w:szCs w:val="20"/>
              </w:rPr>
              <w:t>Demontaža oz. obešanje krila: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5311" w:rsidRPr="00763FDD" w:rsidRDefault="00513173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 id="_x0000_s1040" type="#_x0000_t202" style="position:absolute;margin-left:11.6pt;margin-top:3.05pt;width:100.65pt;height:197.55pt;z-index:2516648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DHMgIAAFg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" strokecolor="white">
                  <v:textbox style="mso-fit-shape-to-text:t">
                    <w:txbxContent>
                      <w:p w:rsidR="00513173" w:rsidRDefault="008310C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17600" cy="2406650"/>
                              <wp:effectExtent l="19050" t="0" r="635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7600" cy="2406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D5311" w:rsidRPr="00763FDD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Demontaža:   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</w:t>
            </w:r>
            <w:r w:rsidRPr="00763FDD">
              <w:rPr>
                <w:rFonts w:ascii="Arial" w:hAnsi="Arial" w:cs="Arial"/>
                <w:sz w:val="16"/>
                <w:szCs w:val="16"/>
              </w:rPr>
              <w:t>čep ležaja škarij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pri zaprtem krilu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potegnite navzdol.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Pr="00763FDD">
              <w:rPr>
                <w:rFonts w:ascii="Arial" w:hAnsi="Arial" w:cs="Arial"/>
                <w:b/>
                <w:sz w:val="16"/>
                <w:szCs w:val="16"/>
              </w:rPr>
              <w:t>Obešenje</w:t>
            </w:r>
            <w:r w:rsidRPr="00763FD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obesite krilo in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zaprite okno. (ne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zapahnite ga).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Čep ležaja škarij 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potisnite navznoter,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da ga vzmet prime.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Optična kontrola lege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čepa ležaja škarij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je brezpogojno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potrebna (glej sliko)!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>Ob neupoštevanju: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="001C39BF"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>l</w:t>
            </w:r>
            <w:r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ahko se zgodi, da 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>krilo okna odpade!</w:t>
            </w: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sz w:val="6"/>
                <w:szCs w:val="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>Kupcem okenskih in vratnih elementov nujno priporočamo, da vgradnjo in montažo teh elementov</w:t>
            </w:r>
          </w:p>
          <w:p w:rsidR="00CD5311" w:rsidRPr="00763FDD" w:rsidRDefault="00CD5311" w:rsidP="00CD531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63FDD">
              <w:rPr>
                <w:rFonts w:ascii="Arial" w:hAnsi="Arial" w:cs="Arial"/>
                <w:b/>
                <w:color w:val="FF0000"/>
                <w:sz w:val="16"/>
                <w:szCs w:val="16"/>
              </w:rPr>
              <w:t>opravijo le pooblaščeni strokovnjaki.</w:t>
            </w:r>
            <w:r w:rsidRPr="00763FDD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CD5311" w:rsidRPr="00763FDD" w:rsidTr="00763FDD">
        <w:trPr>
          <w:trHeight w:val="2110"/>
        </w:trPr>
        <w:tc>
          <w:tcPr>
            <w:tcW w:w="3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763FDD" w:rsidRDefault="00876ACF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1" type="#_x0000_t202" style="position:absolute;margin-left:-6.15pt;margin-top:-7.05pt;width:123pt;height:235.8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DAMQIAAFc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" strokecolor="white">
                  <v:textbox>
                    <w:txbxContent>
                      <w:p w:rsidR="00876ACF" w:rsidRDefault="008310C7" w:rsidP="00876AC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54150" cy="2908300"/>
                              <wp:effectExtent l="1905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0" cy="290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D5311" w:rsidRPr="00763FDD" w:rsidTr="00763FDD">
        <w:trPr>
          <w:trHeight w:val="520"/>
        </w:trPr>
        <w:tc>
          <w:tcPr>
            <w:tcW w:w="37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D5311" w:rsidRPr="00763FDD" w:rsidTr="00763FDD">
        <w:trPr>
          <w:trHeight w:val="85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Default="00CD5311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876ACF" w:rsidRPr="00763FDD" w:rsidRDefault="00876ACF" w:rsidP="00CD5311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right w:val="nil"/>
            </w:tcBorders>
          </w:tcPr>
          <w:p w:rsidR="00CD5311" w:rsidRPr="00763FDD" w:rsidRDefault="00CD5311" w:rsidP="00CD5311">
            <w:pPr>
              <w:rPr>
                <w:rFonts w:ascii="Franklin Gothic Medium Cond" w:hAnsi="Franklin Gothic Medium Cond" w:cs="Arial"/>
                <w:sz w:val="20"/>
                <w:szCs w:val="20"/>
              </w:rPr>
            </w:pPr>
          </w:p>
        </w:tc>
      </w:tr>
      <w:tr w:rsidR="00CD5311" w:rsidRPr="00763FDD" w:rsidTr="00763FDD">
        <w:trPr>
          <w:trHeight w:val="1233"/>
        </w:trPr>
        <w:tc>
          <w:tcPr>
            <w:tcW w:w="486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b/>
                <w:noProof/>
              </w:rPr>
            </w:pPr>
            <w:r w:rsidRPr="00763FDD">
              <w:rPr>
                <w:rFonts w:ascii="Arial" w:hAnsi="Arial" w:cs="Arial"/>
                <w:b/>
                <w:noProof/>
              </w:rPr>
              <w:t>Splošni nasveti v zvezi z Vašim oknom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Dobro okno nudi več, kot le prepuščanja zraka In svetlobe v prostor.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Okno je oblikovni in obenem gradbeni element, glede katerega so postavljene visoke tehnične zahteve.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 xml:space="preserve">Poleg nege delov okovja, ki je zelo pomembna, morate tekoče preverjati tudi površino, steklo in tesnilo ter poškodovana mesta </w:t>
            </w:r>
          </w:p>
          <w:p w:rsidR="00CD5311" w:rsidRPr="00763FDD" w:rsidRDefault="00CD5311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takoj popraviti.</w:t>
            </w: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CD5311" w:rsidRPr="00763FDD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bottom w:val="nil"/>
              <w:right w:val="nil"/>
            </w:tcBorders>
          </w:tcPr>
          <w:p w:rsidR="00CD5311" w:rsidRPr="00763FDD" w:rsidRDefault="00CD5311" w:rsidP="00CD53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69B" w:rsidRPr="00763FDD" w:rsidTr="00763FDD">
        <w:trPr>
          <w:trHeight w:val="658"/>
        </w:trPr>
        <w:tc>
          <w:tcPr>
            <w:tcW w:w="48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4069B" w:rsidRPr="00763FDD" w:rsidRDefault="0004069B" w:rsidP="00CD531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4069B" w:rsidRPr="00763FDD" w:rsidRDefault="0004069B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right w:val="nil"/>
            </w:tcBorders>
            <w:shd w:val="clear" w:color="auto" w:fill="auto"/>
          </w:tcPr>
          <w:p w:rsidR="0004069B" w:rsidRPr="00763FDD" w:rsidRDefault="0004069B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4069B" w:rsidRPr="00763FDD" w:rsidRDefault="0004069B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69B" w:rsidRPr="00763FDD" w:rsidRDefault="0004069B" w:rsidP="0004069B">
            <w:pPr>
              <w:rPr>
                <w:rFonts w:ascii="Arial" w:hAnsi="Arial" w:cs="Arial"/>
                <w:sz w:val="20"/>
                <w:szCs w:val="20"/>
              </w:rPr>
            </w:pPr>
            <w:r w:rsidRPr="00763FDD">
              <w:rPr>
                <w:rFonts w:ascii="Arial" w:hAnsi="Arial" w:cs="Arial"/>
                <w:sz w:val="20"/>
                <w:szCs w:val="20"/>
              </w:rPr>
              <w:t xml:space="preserve">                      (Vstaviti naslove firme!)</w:t>
            </w:r>
          </w:p>
        </w:tc>
      </w:tr>
      <w:tr w:rsidR="0004069B" w:rsidRPr="00763FDD" w:rsidTr="00763FDD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Za čiščenje ne uporabljajte</w:t>
            </w:r>
          </w:p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nikakršnih jedkih</w:t>
            </w:r>
          </w:p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snovi, ampak le milnico!</w:t>
            </w:r>
          </w:p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Letve z okovjem ne smete</w:t>
            </w:r>
          </w:p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763FDD">
              <w:rPr>
                <w:rFonts w:ascii="Arial" w:hAnsi="Arial" w:cs="Arial"/>
                <w:noProof/>
                <w:sz w:val="16"/>
                <w:szCs w:val="16"/>
              </w:rPr>
              <w:t>(pre)barvati!</w:t>
            </w:r>
          </w:p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:rsidR="0004069B" w:rsidRPr="00763FDD" w:rsidRDefault="0004069B" w:rsidP="00CD5311">
            <w:pPr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69B" w:rsidRPr="00763FDD" w:rsidRDefault="008310C7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1562100" cy="13271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2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4069B" w:rsidRPr="00763FDD" w:rsidRDefault="0004069B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8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4069B" w:rsidRPr="00763FDD" w:rsidRDefault="0004069B" w:rsidP="00CD53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04069B" w:rsidRPr="00763FDD" w:rsidRDefault="0004069B" w:rsidP="00CD5311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4069B" w:rsidRPr="00763FDD" w:rsidRDefault="0004069B" w:rsidP="00CD531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CD5311" w:rsidRPr="006D55A9" w:rsidRDefault="00CD5311">
      <w:pPr>
        <w:rPr>
          <w:rFonts w:ascii="Arial" w:hAnsi="Arial" w:cs="Arial"/>
          <w:sz w:val="20"/>
          <w:szCs w:val="20"/>
        </w:rPr>
      </w:pPr>
    </w:p>
    <w:sectPr w:rsidR="00CD5311" w:rsidRPr="006D55A9" w:rsidSect="00CD14B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8E9"/>
    <w:multiLevelType w:val="hybridMultilevel"/>
    <w:tmpl w:val="1D164F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125139"/>
    <w:rsid w:val="000124D4"/>
    <w:rsid w:val="000243A9"/>
    <w:rsid w:val="000307AD"/>
    <w:rsid w:val="00033789"/>
    <w:rsid w:val="0004069B"/>
    <w:rsid w:val="00044DCB"/>
    <w:rsid w:val="000452B9"/>
    <w:rsid w:val="00046574"/>
    <w:rsid w:val="000739E2"/>
    <w:rsid w:val="00076116"/>
    <w:rsid w:val="000F3B74"/>
    <w:rsid w:val="00125139"/>
    <w:rsid w:val="00131311"/>
    <w:rsid w:val="001C39BF"/>
    <w:rsid w:val="001F15DB"/>
    <w:rsid w:val="00217AB2"/>
    <w:rsid w:val="0033517B"/>
    <w:rsid w:val="003469B6"/>
    <w:rsid w:val="00373E0D"/>
    <w:rsid w:val="00385867"/>
    <w:rsid w:val="004750B0"/>
    <w:rsid w:val="004B41C2"/>
    <w:rsid w:val="004C3618"/>
    <w:rsid w:val="005110C6"/>
    <w:rsid w:val="00513173"/>
    <w:rsid w:val="005A0085"/>
    <w:rsid w:val="006172BB"/>
    <w:rsid w:val="00633C2A"/>
    <w:rsid w:val="0065041F"/>
    <w:rsid w:val="00667959"/>
    <w:rsid w:val="00670F2B"/>
    <w:rsid w:val="006D55A9"/>
    <w:rsid w:val="00746EC7"/>
    <w:rsid w:val="00752E98"/>
    <w:rsid w:val="00763FDD"/>
    <w:rsid w:val="00815AF0"/>
    <w:rsid w:val="008310C7"/>
    <w:rsid w:val="008403D4"/>
    <w:rsid w:val="008744B9"/>
    <w:rsid w:val="00876ACF"/>
    <w:rsid w:val="008861DC"/>
    <w:rsid w:val="00930061"/>
    <w:rsid w:val="00982D66"/>
    <w:rsid w:val="00A2623E"/>
    <w:rsid w:val="00A63F28"/>
    <w:rsid w:val="00AC7DC3"/>
    <w:rsid w:val="00B03B6A"/>
    <w:rsid w:val="00B25A92"/>
    <w:rsid w:val="00BA2A26"/>
    <w:rsid w:val="00BB0BEA"/>
    <w:rsid w:val="00BC54FA"/>
    <w:rsid w:val="00BE0883"/>
    <w:rsid w:val="00C470A3"/>
    <w:rsid w:val="00C62A6D"/>
    <w:rsid w:val="00C739B3"/>
    <w:rsid w:val="00CC2DBF"/>
    <w:rsid w:val="00CD14B3"/>
    <w:rsid w:val="00CD5311"/>
    <w:rsid w:val="00CF3D4F"/>
    <w:rsid w:val="00D06051"/>
    <w:rsid w:val="00DD53EF"/>
    <w:rsid w:val="00DD5E9C"/>
    <w:rsid w:val="00DD7871"/>
    <w:rsid w:val="00E03BF2"/>
    <w:rsid w:val="00E05965"/>
    <w:rsid w:val="00E13036"/>
    <w:rsid w:val="00E83CEE"/>
    <w:rsid w:val="00EF44E9"/>
    <w:rsid w:val="00F56010"/>
    <w:rsid w:val="00FD6097"/>
    <w:rsid w:val="00FF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5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C3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36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6AC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Dir</vt:lpstr>
    </vt:vector>
  </TitlesOfParts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</dc:title>
  <dc:creator>USER</dc:creator>
  <cp:lastModifiedBy>VasjaS</cp:lastModifiedBy>
  <cp:revision>2</cp:revision>
  <cp:lastPrinted>2007-05-18T07:18:00Z</cp:lastPrinted>
  <dcterms:created xsi:type="dcterms:W3CDTF">2020-03-17T11:23:00Z</dcterms:created>
  <dcterms:modified xsi:type="dcterms:W3CDTF">2020-03-17T11:23:00Z</dcterms:modified>
</cp:coreProperties>
</file>